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220B" w14:textId="385699B2" w:rsidR="00FD0FDB" w:rsidRPr="00FD0FDB" w:rsidRDefault="00FD0FDB" w:rsidP="00FD0FDB">
      <w:pPr>
        <w:spacing w:after="200" w:line="276" w:lineRule="auto"/>
        <w:jc w:val="right"/>
        <w:rPr>
          <w:rFonts w:ascii="Open Sans" w:eastAsia="Calibri" w:hAnsi="Open Sans" w:cs="Open Sans"/>
          <w:kern w:val="0"/>
          <w14:ligatures w14:val="none"/>
        </w:rPr>
      </w:pPr>
      <w:r w:rsidRPr="00FD0FDB">
        <w:rPr>
          <w:rFonts w:ascii="Open Sans" w:eastAsia="Calibri" w:hAnsi="Open Sans" w:cs="Open Sans"/>
          <w:kern w:val="0"/>
          <w14:ligatures w14:val="none"/>
        </w:rPr>
        <w:t xml:space="preserve">Konin </w:t>
      </w:r>
      <w:r w:rsidR="00B62A00"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>13.03.2026</w:t>
      </w:r>
    </w:p>
    <w:p w14:paraId="68BE722A" w14:textId="77777777" w:rsidR="00FD0FDB" w:rsidRPr="00FD0FDB" w:rsidRDefault="00FD0FDB" w:rsidP="00FD0FDB">
      <w:pPr>
        <w:shd w:val="clear" w:color="auto" w:fill="FFFFFF"/>
        <w:spacing w:line="276" w:lineRule="auto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D0FDB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  <w14:ligatures w14:val="none"/>
        </w:rPr>
        <w:t>Nr sprawy: KCK-ZA.25.01.2026</w:t>
      </w:r>
    </w:p>
    <w:p w14:paraId="6D2E9B02" w14:textId="77777777" w:rsidR="00FD0FDB" w:rsidRPr="00FD0FDB" w:rsidRDefault="00FD0FDB" w:rsidP="00FD0FDB">
      <w:pPr>
        <w:spacing w:after="0" w:line="360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6D241AD2" w14:textId="77777777" w:rsidR="00FD0FDB" w:rsidRPr="00B62A00" w:rsidRDefault="00FD0FDB" w:rsidP="00FD0FDB">
      <w:pPr>
        <w:spacing w:after="0" w:line="276" w:lineRule="auto"/>
        <w:ind w:left="567" w:hanging="567"/>
        <w:contextualSpacing/>
        <w:jc w:val="center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>INFORMACJA</w:t>
      </w:r>
    </w:p>
    <w:p w14:paraId="2FFD8F31" w14:textId="77777777" w:rsidR="00FD0FDB" w:rsidRPr="00FD0FDB" w:rsidRDefault="00FD0FDB" w:rsidP="00FD0FDB">
      <w:pPr>
        <w:spacing w:after="0" w:line="360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2D6B2132" w14:textId="77777777" w:rsidR="00FD0FDB" w:rsidRPr="00FD0FDB" w:rsidRDefault="00FD0FDB" w:rsidP="00FD0FDB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kern w:val="0"/>
          <w:lang w:eastAsia="pl-PL"/>
          <w14:ligatures w14:val="none"/>
        </w:rPr>
      </w:pPr>
      <w:r w:rsidRPr="00FD0FDB">
        <w:rPr>
          <w:rFonts w:ascii="Open Sans" w:eastAsia="Times New Roman" w:hAnsi="Open Sans" w:cs="Open Sans"/>
          <w:kern w:val="0"/>
          <w:lang w:eastAsia="pl-PL"/>
          <w14:ligatures w14:val="none"/>
        </w:rPr>
        <w:t>Nazwa zamówienia:</w:t>
      </w:r>
      <w:r w:rsidRPr="00FD0FDB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 xml:space="preserve"> </w:t>
      </w:r>
    </w:p>
    <w:p w14:paraId="01E53F34" w14:textId="77777777" w:rsidR="00FD0FDB" w:rsidRPr="00FD0FDB" w:rsidRDefault="00FD0FDB" w:rsidP="00FD0FDB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kern w:val="0"/>
          <w:lang w:eastAsia="pl-PL"/>
          <w14:ligatures w14:val="none"/>
        </w:rPr>
      </w:pPr>
    </w:p>
    <w:p w14:paraId="52B65EAB" w14:textId="77777777" w:rsidR="00FD0FDB" w:rsidRPr="00FD0FDB" w:rsidRDefault="00FD0FDB" w:rsidP="00FD0FDB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FD0FDB">
        <w:rPr>
          <w:rFonts w:ascii="Open Sans" w:eastAsia="Aptos" w:hAnsi="Open Sans" w:cs="Open Sans"/>
          <w:b/>
          <w:bCs/>
          <w14:ligatures w14:val="none"/>
        </w:rPr>
        <w:t>ZAKUP SYSTEMU NAGŁOŚNIENIOWEGO DO SALI WIDOWISKOWEJ KONIŃSKIEGO CENTRUM KULTURY</w:t>
      </w:r>
    </w:p>
    <w:p w14:paraId="70C7CCCC" w14:textId="77777777" w:rsidR="00FD0FDB" w:rsidRPr="00FD0FDB" w:rsidRDefault="00FD0FDB" w:rsidP="00FD0FDB">
      <w:pPr>
        <w:spacing w:after="0" w:line="276" w:lineRule="auto"/>
        <w:ind w:left="567" w:hanging="567"/>
        <w:contextualSpacing/>
        <w:jc w:val="center"/>
        <w:rPr>
          <w:rFonts w:ascii="Open Sans" w:eastAsia="Calibri" w:hAnsi="Open Sans" w:cs="Open Sans"/>
          <w:kern w:val="0"/>
          <w:sz w:val="28"/>
          <w:szCs w:val="22"/>
          <w14:ligatures w14:val="none"/>
        </w:rPr>
      </w:pPr>
    </w:p>
    <w:p w14:paraId="3C088EEB" w14:textId="77777777" w:rsidR="00FD0FDB" w:rsidRPr="00FD0FDB" w:rsidRDefault="00FD0FDB" w:rsidP="00FD0FDB">
      <w:pPr>
        <w:spacing w:after="0" w:line="276" w:lineRule="auto"/>
        <w:ind w:left="567" w:hanging="567"/>
        <w:contextualSpacing/>
        <w:jc w:val="center"/>
        <w:rPr>
          <w:rFonts w:ascii="Open Sans" w:eastAsia="Calibri" w:hAnsi="Open Sans" w:cs="Open Sans"/>
          <w:kern w:val="0"/>
          <w:sz w:val="28"/>
          <w:szCs w:val="22"/>
          <w14:ligatures w14:val="none"/>
        </w:rPr>
      </w:pPr>
    </w:p>
    <w:p w14:paraId="01C72981" w14:textId="77777777" w:rsidR="00FD0FDB" w:rsidRPr="00FD0FDB" w:rsidRDefault="00FD0FDB" w:rsidP="00FD0FDB">
      <w:pPr>
        <w:spacing w:after="0" w:line="276" w:lineRule="auto"/>
        <w:contextualSpacing/>
        <w:jc w:val="center"/>
        <w:rPr>
          <w:rFonts w:ascii="Open Sans" w:eastAsia="Calibri" w:hAnsi="Open Sans" w:cs="Open Sans"/>
          <w:b/>
          <w:color w:val="FF0000"/>
          <w:kern w:val="0"/>
          <w:sz w:val="28"/>
          <w:szCs w:val="22"/>
          <w14:ligatures w14:val="none"/>
        </w:rPr>
      </w:pPr>
    </w:p>
    <w:p w14:paraId="765905A2" w14:textId="77777777" w:rsidR="00FD0FDB" w:rsidRPr="00FD0FDB" w:rsidRDefault="00FD0FDB" w:rsidP="00FD0FDB">
      <w:pPr>
        <w:spacing w:after="0" w:line="360" w:lineRule="auto"/>
        <w:rPr>
          <w:rFonts w:ascii="Open Sans" w:eastAsia="Calibri" w:hAnsi="Open Sans" w:cs="Open Sans"/>
          <w:color w:val="FF0000"/>
          <w:kern w:val="0"/>
          <w14:ligatures w14:val="none"/>
        </w:rPr>
      </w:pPr>
    </w:p>
    <w:p w14:paraId="503A1F9F" w14:textId="76C229FE" w:rsidR="00FD0FDB" w:rsidRPr="00B62A00" w:rsidRDefault="00FD0FDB" w:rsidP="00FD0FDB">
      <w:pPr>
        <w:spacing w:after="0" w:line="360" w:lineRule="auto"/>
        <w:ind w:firstLine="567"/>
        <w:jc w:val="both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>Zamawiający działając zgodnie z art. 222 ust 4. Ustawy Prawo zamówień publicznych, informuje, że kwota jaką zamierza przeznaczyć na realizację zamówienia wynosi 4</w:t>
      </w:r>
      <w:r w:rsidR="00B62A00"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>3</w:t>
      </w:r>
      <w:r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>0.000,00 brutto.</w:t>
      </w:r>
    </w:p>
    <w:p w14:paraId="60DBF5B2" w14:textId="77777777" w:rsidR="00FD0FDB" w:rsidRPr="00FD0FDB" w:rsidRDefault="00FD0FDB" w:rsidP="00FD0FDB">
      <w:pPr>
        <w:spacing w:after="200" w:line="276" w:lineRule="auto"/>
        <w:rPr>
          <w:rFonts w:ascii="Open Sans" w:eastAsia="Calibri" w:hAnsi="Open Sans" w:cs="Open Sans"/>
          <w:kern w:val="0"/>
          <w:sz w:val="22"/>
          <w:szCs w:val="22"/>
          <w14:ligatures w14:val="none"/>
        </w:rPr>
      </w:pPr>
    </w:p>
    <w:p w14:paraId="716D8CD2" w14:textId="77777777" w:rsidR="00FD0FDB" w:rsidRPr="00FD0FDB" w:rsidRDefault="00FD0FDB" w:rsidP="00FD0FDB">
      <w:pPr>
        <w:spacing w:after="200" w:line="276" w:lineRule="auto"/>
        <w:rPr>
          <w:rFonts w:ascii="Open Sans" w:eastAsia="Calibri" w:hAnsi="Open Sans" w:cs="Open Sans"/>
          <w:b/>
          <w:color w:val="FF0000"/>
          <w:kern w:val="0"/>
          <w:u w:val="single"/>
          <w14:ligatures w14:val="none"/>
        </w:rPr>
      </w:pPr>
    </w:p>
    <w:p w14:paraId="213F6DDD" w14:textId="77777777" w:rsidR="00B62A00" w:rsidRPr="00B62A00" w:rsidRDefault="00B62A00" w:rsidP="00B62A0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 xml:space="preserve">Zatwierdzam </w:t>
      </w:r>
    </w:p>
    <w:p w14:paraId="0DC656B7" w14:textId="77777777" w:rsidR="00B62A00" w:rsidRPr="00B62A00" w:rsidRDefault="00B62A00" w:rsidP="00B62A00">
      <w:pPr>
        <w:spacing w:after="0" w:line="240" w:lineRule="auto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</w:p>
    <w:p w14:paraId="0CF96980" w14:textId="77777777" w:rsidR="00B62A00" w:rsidRPr="00B62A00" w:rsidRDefault="00B62A00" w:rsidP="00B62A0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 xml:space="preserve">Lucyna </w:t>
      </w:r>
      <w:proofErr w:type="spellStart"/>
      <w:r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>Lenard</w:t>
      </w:r>
      <w:proofErr w:type="spellEnd"/>
      <w:r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>-Woźniak</w:t>
      </w:r>
    </w:p>
    <w:p w14:paraId="1C50A47D" w14:textId="5750FDC2" w:rsidR="00B43BBD" w:rsidRPr="00FD0FDB" w:rsidRDefault="00B62A00" w:rsidP="00B62A00">
      <w:pPr>
        <w:spacing w:after="0" w:line="240" w:lineRule="auto"/>
        <w:jc w:val="right"/>
        <w:rPr>
          <w:rFonts w:ascii="Open Sans" w:hAnsi="Open Sans" w:cs="Open Sans"/>
        </w:rPr>
      </w:pPr>
      <w:r w:rsidRPr="00B62A00">
        <w:rPr>
          <w:rFonts w:ascii="Open Sans" w:eastAsia="Calibri" w:hAnsi="Open Sans" w:cs="Open Sans"/>
          <w:color w:val="000000" w:themeColor="text1"/>
          <w:kern w:val="0"/>
          <w14:ligatures w14:val="none"/>
        </w:rPr>
        <w:t>Dyrektor Konińskiego Centrum Kultury</w:t>
      </w:r>
    </w:p>
    <w:sectPr w:rsidR="00B43BBD" w:rsidRPr="00FD0FDB" w:rsidSect="00FD0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CA"/>
    <w:rsid w:val="004542E4"/>
    <w:rsid w:val="004D5C20"/>
    <w:rsid w:val="007D6528"/>
    <w:rsid w:val="00B43BBD"/>
    <w:rsid w:val="00B620DE"/>
    <w:rsid w:val="00B62A00"/>
    <w:rsid w:val="00C240CA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D570"/>
  <w15:chartTrackingRefBased/>
  <w15:docId w15:val="{211C2D31-5825-49A1-821D-05486C3C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0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0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0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0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0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0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0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0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0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0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4</cp:revision>
  <dcterms:created xsi:type="dcterms:W3CDTF">2026-03-02T10:07:00Z</dcterms:created>
  <dcterms:modified xsi:type="dcterms:W3CDTF">2026-03-13T11:28:00Z</dcterms:modified>
</cp:coreProperties>
</file>